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第二百八十期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第二百八十期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280</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C1089224000047</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19</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7</w:t>
            </w:r>
            <w:r>
              <w:rPr>
                <w:rFonts w:hint="eastAsia" w:ascii="宋体" w:hAnsi="宋体"/>
                <w:szCs w:val="21"/>
              </w:rPr>
              <w:t>月</w:t>
            </w:r>
            <w:r>
              <w:rPr>
                <w:rFonts w:hint="eastAsia" w:ascii="宋体" w:hAnsi="宋体"/>
                <w:szCs w:val="21"/>
                <w:lang w:val="en-US" w:eastAsia="zh-CN"/>
              </w:rPr>
              <w:t>2</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7</w:t>
            </w:r>
            <w:r>
              <w:rPr>
                <w:rFonts w:hint="eastAsia" w:ascii="宋体" w:hAnsi="宋体"/>
                <w:szCs w:val="21"/>
              </w:rPr>
              <w:t>月</w:t>
            </w:r>
            <w:r>
              <w:rPr>
                <w:rFonts w:hint="eastAsia" w:ascii="宋体" w:hAnsi="宋体"/>
                <w:szCs w:val="21"/>
                <w:lang w:val="en-US" w:eastAsia="zh-CN"/>
              </w:rPr>
              <w:t>3</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6</w:t>
            </w:r>
            <w:r>
              <w:rPr>
                <w:rFonts w:hint="eastAsia" w:ascii="宋体" w:hAnsi="宋体"/>
                <w:szCs w:val="21"/>
              </w:rPr>
              <w:t>年</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20</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566</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3.0</w:t>
            </w:r>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银华基金管理有限公司、天弘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bookmarkStart w:id="0" w:name="_GoBack"/>
      <w:bookmarkEnd w:id="0"/>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A2665A"/>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EE017C"/>
    <w:rsid w:val="0CFF684D"/>
    <w:rsid w:val="0D195AD5"/>
    <w:rsid w:val="0D9D2824"/>
    <w:rsid w:val="0DDD29D2"/>
    <w:rsid w:val="0E6C2800"/>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1053581"/>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C8522DF"/>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8DF3BBB"/>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131467"/>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2</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赵荆伟</cp:lastModifiedBy>
  <cp:lastPrinted>2017-07-18T08:47:00Z</cp:lastPrinted>
  <dcterms:modified xsi:type="dcterms:W3CDTF">2024-06-17T06:47:02Z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